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871EA" w14:textId="3D19AD87" w:rsidR="00EA07EC" w:rsidRPr="00CF0B91" w:rsidRDefault="00EA07EC" w:rsidP="00B4022A">
      <w:pPr>
        <w:pStyle w:val="StandardWeb"/>
        <w:ind w:firstLine="708"/>
      </w:pPr>
      <w:r w:rsidRPr="00443A99">
        <w:t>Na temelju članka 82.st.2. Pravilnika o proračunskom računovodstvu i računskom planu («Narodne novine» br. 124/14., 115/15.</w:t>
      </w:r>
      <w:r>
        <w:t>,</w:t>
      </w:r>
      <w:r w:rsidRPr="00443A99">
        <w:t xml:space="preserve"> 87/16</w:t>
      </w:r>
      <w:r>
        <w:t>.,</w:t>
      </w:r>
      <w:r w:rsidRPr="0056690D">
        <w:t xml:space="preserve"> </w:t>
      </w:r>
      <w:r>
        <w:t>03/18, 126/19 i 108/20</w:t>
      </w:r>
      <w:r w:rsidRPr="00443A99">
        <w:t xml:space="preserve">.) i članka 31. Statuta Općine Špišić Bukovica  („Službeni vjesnik“ </w:t>
      </w:r>
      <w:r>
        <w:t>02/21</w:t>
      </w:r>
      <w:r w:rsidRPr="00443A99">
        <w:t xml:space="preserve">), Općinsko vijeće Općine Špišić Bukovica na </w:t>
      </w:r>
      <w:r w:rsidR="00B4022A">
        <w:t>09.</w:t>
      </w:r>
      <w:r w:rsidRPr="00443A99">
        <w:t xml:space="preserve"> sjednici održanoj </w:t>
      </w:r>
      <w:r w:rsidR="00B4022A">
        <w:t>19.06.</w:t>
      </w:r>
      <w:r>
        <w:t>2</w:t>
      </w:r>
      <w:r w:rsidRPr="00443A99">
        <w:t>02</w:t>
      </w:r>
      <w:r>
        <w:t>6</w:t>
      </w:r>
      <w:r w:rsidRPr="00443A99">
        <w:t>. godine donijelo je</w:t>
      </w:r>
    </w:p>
    <w:p w14:paraId="60D70CE6" w14:textId="77777777" w:rsidR="00EA07EC" w:rsidRPr="00620D2F" w:rsidRDefault="00EA07EC" w:rsidP="00EA07EC">
      <w:pPr>
        <w:jc w:val="center"/>
        <w:rPr>
          <w:b/>
          <w:bCs/>
        </w:rPr>
      </w:pPr>
      <w:r w:rsidRPr="00620D2F">
        <w:rPr>
          <w:b/>
          <w:bCs/>
        </w:rPr>
        <w:t>O D L U K U</w:t>
      </w:r>
    </w:p>
    <w:p w14:paraId="3516CD2A" w14:textId="77777777" w:rsidR="00EA07EC" w:rsidRPr="00620D2F" w:rsidRDefault="00EA07EC" w:rsidP="00EA07EC">
      <w:pPr>
        <w:jc w:val="center"/>
        <w:rPr>
          <w:b/>
          <w:bCs/>
        </w:rPr>
      </w:pPr>
      <w:r w:rsidRPr="00620D2F">
        <w:rPr>
          <w:b/>
          <w:bCs/>
        </w:rPr>
        <w:t>o raspodjeli rezultata poslovanja na dan 31.12.20</w:t>
      </w:r>
      <w:r>
        <w:rPr>
          <w:b/>
          <w:bCs/>
        </w:rPr>
        <w:t>25</w:t>
      </w:r>
      <w:r w:rsidRPr="00620D2F">
        <w:rPr>
          <w:b/>
          <w:bCs/>
        </w:rPr>
        <w:t>. godine</w:t>
      </w:r>
    </w:p>
    <w:p w14:paraId="46C99687" w14:textId="77777777" w:rsidR="00EA07EC" w:rsidRPr="00620D2F" w:rsidRDefault="00EA07EC" w:rsidP="00EA07EC">
      <w:pPr>
        <w:jc w:val="center"/>
        <w:rPr>
          <w:b/>
        </w:rPr>
      </w:pPr>
      <w:r w:rsidRPr="00620D2F">
        <w:rPr>
          <w:b/>
        </w:rPr>
        <w:t>Članak 1.</w:t>
      </w:r>
    </w:p>
    <w:p w14:paraId="3EA0A3D1" w14:textId="77777777" w:rsidR="00EA07EC" w:rsidRPr="00620D2F" w:rsidRDefault="00EA07EC" w:rsidP="00EA07EC">
      <w:pPr>
        <w:jc w:val="both"/>
      </w:pPr>
      <w:r w:rsidRPr="00620D2F">
        <w:t>Salda rezultata poslovanja iskazani u Bilanci na dan 31. prosinac 20</w:t>
      </w:r>
      <w:r>
        <w:t>24</w:t>
      </w:r>
      <w:r w:rsidRPr="00620D2F">
        <w:t>. godine iznose:</w:t>
      </w:r>
    </w:p>
    <w:p w14:paraId="33B95C8C" w14:textId="77777777" w:rsidR="00EA07EC" w:rsidRPr="00620D2F" w:rsidRDefault="00EA07EC" w:rsidP="00EA07EC">
      <w:pPr>
        <w:spacing w:after="200" w:line="276" w:lineRule="auto"/>
        <w:contextualSpacing/>
        <w:jc w:val="both"/>
      </w:pPr>
      <w:r w:rsidRPr="00620D2F">
        <w:t>1.</w:t>
      </w:r>
      <w:r w:rsidRPr="00620D2F">
        <w:tab/>
        <w:t xml:space="preserve">92211- </w:t>
      </w:r>
      <w:r>
        <w:t>višak</w:t>
      </w:r>
      <w:r w:rsidRPr="00620D2F">
        <w:t xml:space="preserve"> prihoda poslovanja</w:t>
      </w:r>
      <w:r w:rsidRPr="00620D2F">
        <w:tab/>
      </w:r>
      <w:r w:rsidRPr="00620D2F">
        <w:tab/>
      </w:r>
      <w:r w:rsidRPr="00620D2F">
        <w:tab/>
      </w:r>
      <w:r>
        <w:t xml:space="preserve">             1.349.569,09 eura</w:t>
      </w:r>
    </w:p>
    <w:p w14:paraId="6920359B" w14:textId="77777777" w:rsidR="00EA07EC" w:rsidRPr="00620D2F" w:rsidRDefault="00EA07EC" w:rsidP="00EA07EC">
      <w:pPr>
        <w:spacing w:after="200" w:line="276" w:lineRule="auto"/>
        <w:contextualSpacing/>
        <w:jc w:val="both"/>
      </w:pPr>
      <w:r w:rsidRPr="00620D2F">
        <w:t>2.</w:t>
      </w:r>
      <w:r w:rsidRPr="00620D2F">
        <w:tab/>
        <w:t>92222- manjak prihoda od nefinancijske imovine</w:t>
      </w:r>
      <w:r w:rsidRPr="00620D2F">
        <w:tab/>
      </w:r>
      <w:r>
        <w:tab/>
        <w:t>-708.615,18 eura</w:t>
      </w:r>
    </w:p>
    <w:p w14:paraId="13B577D8" w14:textId="77777777" w:rsidR="00EA07EC" w:rsidRPr="00620D2F" w:rsidRDefault="00EA07EC" w:rsidP="00EA07EC">
      <w:pPr>
        <w:spacing w:after="200" w:line="276" w:lineRule="auto"/>
        <w:contextualSpacing/>
        <w:jc w:val="both"/>
      </w:pPr>
      <w:r w:rsidRPr="00620D2F">
        <w:t>3.</w:t>
      </w:r>
      <w:r w:rsidRPr="00620D2F">
        <w:tab/>
        <w:t>922</w:t>
      </w:r>
      <w:r>
        <w:t>2</w:t>
      </w:r>
      <w:r w:rsidRPr="00620D2F">
        <w:t xml:space="preserve">3- </w:t>
      </w:r>
      <w:r>
        <w:t>manjak</w:t>
      </w:r>
      <w:r w:rsidRPr="00620D2F">
        <w:t xml:space="preserve"> primitaka od financijske imovine </w:t>
      </w:r>
      <w:r w:rsidRPr="00620D2F">
        <w:tab/>
      </w:r>
      <w:r w:rsidRPr="00620D2F">
        <w:tab/>
      </w:r>
      <w:r>
        <w:t>-433.164,91 euar</w:t>
      </w:r>
    </w:p>
    <w:p w14:paraId="33C3489A" w14:textId="77777777" w:rsidR="00EA07EC" w:rsidRPr="00620D2F" w:rsidRDefault="00EA07EC" w:rsidP="00EA07EC">
      <w:pPr>
        <w:spacing w:after="200" w:line="276" w:lineRule="auto"/>
        <w:contextualSpacing/>
        <w:jc w:val="both"/>
        <w:rPr>
          <w:b/>
          <w:bCs/>
        </w:rPr>
      </w:pPr>
      <w:r w:rsidRPr="00620D2F">
        <w:rPr>
          <w:b/>
          <w:bCs/>
        </w:rPr>
        <w:t>UKUPAN REZULTAT:</w:t>
      </w:r>
      <w:r w:rsidRPr="00620D2F">
        <w:rPr>
          <w:b/>
          <w:bCs/>
        </w:rPr>
        <w:tab/>
      </w:r>
      <w:r w:rsidRPr="00620D2F">
        <w:rPr>
          <w:b/>
          <w:bCs/>
        </w:rPr>
        <w:tab/>
      </w:r>
      <w:r w:rsidRPr="00620D2F">
        <w:rPr>
          <w:b/>
          <w:bCs/>
        </w:rPr>
        <w:tab/>
      </w:r>
      <w:r w:rsidRPr="00620D2F">
        <w:rPr>
          <w:b/>
          <w:bCs/>
        </w:rPr>
        <w:tab/>
      </w:r>
      <w:r w:rsidRPr="00620D2F">
        <w:rPr>
          <w:b/>
          <w:bCs/>
        </w:rPr>
        <w:tab/>
      </w:r>
      <w:r w:rsidRPr="00620D2F">
        <w:rPr>
          <w:b/>
          <w:bCs/>
        </w:rPr>
        <w:tab/>
      </w:r>
      <w:r>
        <w:rPr>
          <w:b/>
          <w:bCs/>
        </w:rPr>
        <w:t>207.789,00</w:t>
      </w:r>
      <w:r w:rsidRPr="00620D2F">
        <w:rPr>
          <w:b/>
          <w:bCs/>
        </w:rPr>
        <w:t xml:space="preserve"> </w:t>
      </w:r>
      <w:r>
        <w:rPr>
          <w:b/>
          <w:bCs/>
        </w:rPr>
        <w:t>eura</w:t>
      </w:r>
    </w:p>
    <w:p w14:paraId="65C4F916" w14:textId="77777777" w:rsidR="00EA07EC" w:rsidRDefault="00EA07EC" w:rsidP="00EA07EC">
      <w:pPr>
        <w:rPr>
          <w:b/>
        </w:rPr>
      </w:pPr>
    </w:p>
    <w:p w14:paraId="5094A339" w14:textId="77777777" w:rsidR="00EA07EC" w:rsidRPr="00C12421" w:rsidRDefault="00EA07EC" w:rsidP="00EA07EC">
      <w:pPr>
        <w:rPr>
          <w:bCs/>
        </w:rPr>
      </w:pPr>
      <w:r w:rsidRPr="00C12421">
        <w:rPr>
          <w:bCs/>
        </w:rPr>
        <w:t xml:space="preserve">Višak prihoda poslovanja </w:t>
      </w:r>
      <w:r>
        <w:t>1.349.569,09 eura koristit će se za pokriće manjka prihoda od financijske imovine i zaduživanja 433.164,91 eura i manjka prihoda od nefinancjske imovine 708.615,18 eura.</w:t>
      </w:r>
    </w:p>
    <w:p w14:paraId="7146A090" w14:textId="77777777" w:rsidR="00EA07EC" w:rsidRPr="00620D2F" w:rsidRDefault="00EA07EC" w:rsidP="00EA07EC">
      <w:pPr>
        <w:jc w:val="center"/>
        <w:rPr>
          <w:b/>
        </w:rPr>
      </w:pPr>
      <w:r w:rsidRPr="00620D2F">
        <w:rPr>
          <w:b/>
        </w:rPr>
        <w:t>Članak 2.</w:t>
      </w:r>
    </w:p>
    <w:p w14:paraId="3D8AB2DE" w14:textId="77777777" w:rsidR="00EA07EC" w:rsidRDefault="00EA07EC" w:rsidP="00EA07EC">
      <w:pPr>
        <w:spacing w:after="200" w:line="276" w:lineRule="auto"/>
        <w:contextualSpacing/>
        <w:jc w:val="both"/>
        <w:rPr>
          <w:iCs/>
        </w:rPr>
      </w:pPr>
      <w:r w:rsidRPr="00620D2F">
        <w:rPr>
          <w:iCs/>
        </w:rPr>
        <w:t>Nakon provedenih knjiženja utvrđuje se da se financijski rezultat na dan 31.12.20</w:t>
      </w:r>
      <w:r>
        <w:rPr>
          <w:iCs/>
        </w:rPr>
        <w:t>25</w:t>
      </w:r>
      <w:r w:rsidRPr="00620D2F">
        <w:rPr>
          <w:iCs/>
        </w:rPr>
        <w:t>. godine sastoji od:</w:t>
      </w:r>
    </w:p>
    <w:p w14:paraId="0CFCC08C" w14:textId="77777777" w:rsidR="00EA07EC" w:rsidRPr="00620D2F" w:rsidRDefault="00EA07EC" w:rsidP="00EA07EC">
      <w:pPr>
        <w:spacing w:after="200" w:line="276" w:lineRule="auto"/>
        <w:ind w:firstLine="360"/>
        <w:contextualSpacing/>
        <w:jc w:val="both"/>
        <w:rPr>
          <w:iCs/>
        </w:rPr>
      </w:pPr>
      <w:r>
        <w:rPr>
          <w:iCs/>
        </w:rPr>
        <w:t>-</w:t>
      </w:r>
      <w:r w:rsidRPr="00620D2F">
        <w:rPr>
          <w:iCs/>
        </w:rPr>
        <w:t xml:space="preserve">92211- višak prihoda poslovanja </w:t>
      </w:r>
      <w:r w:rsidRPr="00620D2F">
        <w:rPr>
          <w:iCs/>
        </w:rPr>
        <w:tab/>
      </w:r>
      <w:r w:rsidRPr="00620D2F">
        <w:rPr>
          <w:iCs/>
        </w:rPr>
        <w:tab/>
      </w:r>
      <w:r w:rsidRPr="00620D2F">
        <w:rPr>
          <w:iCs/>
        </w:rPr>
        <w:tab/>
      </w:r>
      <w:r w:rsidRPr="00620D2F">
        <w:rPr>
          <w:iCs/>
        </w:rPr>
        <w:tab/>
      </w:r>
      <w:r>
        <w:rPr>
          <w:iCs/>
        </w:rPr>
        <w:tab/>
      </w:r>
      <w:r w:rsidRPr="00620D2F">
        <w:rPr>
          <w:iCs/>
        </w:rPr>
        <w:t xml:space="preserve">    </w:t>
      </w:r>
      <w:r>
        <w:rPr>
          <w:b/>
          <w:bCs/>
        </w:rPr>
        <w:t>207.789,00</w:t>
      </w:r>
      <w:r w:rsidRPr="00620D2F">
        <w:rPr>
          <w:b/>
          <w:bCs/>
        </w:rPr>
        <w:t xml:space="preserve"> </w:t>
      </w:r>
      <w:r>
        <w:rPr>
          <w:b/>
          <w:bCs/>
        </w:rPr>
        <w:t>eura</w:t>
      </w:r>
    </w:p>
    <w:p w14:paraId="577382CA" w14:textId="77777777" w:rsidR="00EA07EC" w:rsidRDefault="00EA07EC" w:rsidP="00EA07EC">
      <w:pPr>
        <w:spacing w:after="200" w:line="276" w:lineRule="auto"/>
        <w:ind w:left="360"/>
        <w:jc w:val="both"/>
        <w:rPr>
          <w:b/>
          <w:bCs/>
          <w:iCs/>
        </w:rPr>
      </w:pPr>
      <w:r w:rsidRPr="00620D2F">
        <w:rPr>
          <w:b/>
          <w:bCs/>
          <w:iCs/>
        </w:rPr>
        <w:t>UKUPAN REZULTAT:</w:t>
      </w:r>
      <w:r w:rsidRPr="00620D2F">
        <w:rPr>
          <w:b/>
          <w:bCs/>
          <w:iCs/>
        </w:rPr>
        <w:tab/>
      </w:r>
      <w:r w:rsidRPr="00620D2F">
        <w:rPr>
          <w:b/>
          <w:bCs/>
          <w:iCs/>
        </w:rPr>
        <w:tab/>
      </w:r>
      <w:r w:rsidRPr="00620D2F">
        <w:rPr>
          <w:b/>
          <w:bCs/>
          <w:iCs/>
        </w:rPr>
        <w:tab/>
      </w:r>
      <w:r w:rsidRPr="00620D2F">
        <w:rPr>
          <w:b/>
          <w:bCs/>
          <w:iCs/>
        </w:rPr>
        <w:tab/>
      </w:r>
      <w:r w:rsidRPr="00620D2F">
        <w:rPr>
          <w:b/>
          <w:bCs/>
          <w:iCs/>
        </w:rPr>
        <w:tab/>
      </w:r>
      <w:r>
        <w:rPr>
          <w:b/>
          <w:bCs/>
          <w:iCs/>
        </w:rPr>
        <w:tab/>
        <w:t xml:space="preserve">    </w:t>
      </w:r>
      <w:r>
        <w:rPr>
          <w:b/>
          <w:bCs/>
        </w:rPr>
        <w:t>207.789,00</w:t>
      </w:r>
      <w:r w:rsidRPr="00620D2F">
        <w:rPr>
          <w:b/>
          <w:bCs/>
        </w:rPr>
        <w:t xml:space="preserve"> </w:t>
      </w:r>
      <w:r>
        <w:rPr>
          <w:b/>
          <w:bCs/>
          <w:iCs/>
        </w:rPr>
        <w:t>eura</w:t>
      </w:r>
    </w:p>
    <w:p w14:paraId="056D679D" w14:textId="77777777" w:rsidR="00EA07EC" w:rsidRPr="00443A99" w:rsidRDefault="00EA07EC" w:rsidP="00EA07EC">
      <w:pPr>
        <w:jc w:val="center"/>
        <w:rPr>
          <w:b/>
        </w:rPr>
      </w:pPr>
      <w:r w:rsidRPr="00443A99">
        <w:rPr>
          <w:b/>
        </w:rPr>
        <w:t>Članak 3.</w:t>
      </w:r>
    </w:p>
    <w:p w14:paraId="512C988C" w14:textId="77777777" w:rsidR="00EA07EC" w:rsidRPr="00443A99" w:rsidRDefault="00EA07EC" w:rsidP="00EA07EC">
      <w:r>
        <w:t>U</w:t>
      </w:r>
      <w:r w:rsidRPr="00443A99">
        <w:t xml:space="preserve">kupan višak prihoda u iznosu od </w:t>
      </w:r>
      <w:r>
        <w:rPr>
          <w:b/>
          <w:bCs/>
        </w:rPr>
        <w:t>207.789,00</w:t>
      </w:r>
      <w:r w:rsidRPr="00620D2F">
        <w:rPr>
          <w:b/>
          <w:bCs/>
        </w:rPr>
        <w:t xml:space="preserve"> </w:t>
      </w:r>
      <w:r>
        <w:t>eura</w:t>
      </w:r>
      <w:r w:rsidRPr="00443A99">
        <w:t xml:space="preserve"> raspoređuje se u prve Izmjene i dopune Proračuna</w:t>
      </w:r>
      <w:r>
        <w:t xml:space="preserve"> općine Špišić Bukovica za 2025. godinu</w:t>
      </w:r>
    </w:p>
    <w:p w14:paraId="0E3BA8A6" w14:textId="77777777" w:rsidR="00EA07EC" w:rsidRPr="00443A99" w:rsidRDefault="00EA07EC" w:rsidP="00EA07EC">
      <w:pPr>
        <w:jc w:val="center"/>
        <w:rPr>
          <w:b/>
        </w:rPr>
      </w:pPr>
      <w:r w:rsidRPr="00443A99">
        <w:rPr>
          <w:b/>
        </w:rPr>
        <w:t xml:space="preserve">Članak </w:t>
      </w:r>
      <w:r>
        <w:rPr>
          <w:b/>
        </w:rPr>
        <w:t>4</w:t>
      </w:r>
      <w:r w:rsidRPr="00443A99">
        <w:rPr>
          <w:b/>
        </w:rPr>
        <w:t>.</w:t>
      </w:r>
    </w:p>
    <w:p w14:paraId="21C19C15" w14:textId="5458E5EB" w:rsidR="00EA07EC" w:rsidRPr="00443A99" w:rsidRDefault="00EA07EC" w:rsidP="00EA07EC">
      <w:pPr>
        <w:jc w:val="both"/>
      </w:pPr>
      <w:r w:rsidRPr="00443A99">
        <w:t>Ova Odluka stupa na snagu danom donošenja</w:t>
      </w:r>
      <w:r>
        <w:t xml:space="preserve">, a objavit će se u </w:t>
      </w:r>
      <w:r w:rsidR="00B4022A">
        <w:t>„</w:t>
      </w:r>
      <w:r>
        <w:t xml:space="preserve">Službenom </w:t>
      </w:r>
      <w:r w:rsidR="00B4022A">
        <w:t>vjesniku“</w:t>
      </w:r>
      <w:r>
        <w:t xml:space="preserve"> Općine Špišić Bukovica.</w:t>
      </w:r>
    </w:p>
    <w:p w14:paraId="1B8D98D0" w14:textId="3E42B47B" w:rsidR="00EA07EC" w:rsidRPr="00B4022A" w:rsidRDefault="00B4022A" w:rsidP="00B4022A">
      <w:pPr>
        <w:pStyle w:val="Bezproreda"/>
      </w:pPr>
      <w:r w:rsidRPr="00B4022A">
        <w:t>KLASA: 400-01/26-01/07</w:t>
      </w:r>
    </w:p>
    <w:p w14:paraId="222C2C78" w14:textId="62CBA93C" w:rsidR="00EA07EC" w:rsidRPr="00B4022A" w:rsidRDefault="00B4022A" w:rsidP="00B4022A">
      <w:pPr>
        <w:pStyle w:val="Bezproreda"/>
      </w:pPr>
      <w:r w:rsidRPr="00B4022A">
        <w:t>URBROJ: 2189-6-01-26-15</w:t>
      </w:r>
    </w:p>
    <w:p w14:paraId="13B2C752" w14:textId="3A284E78" w:rsidR="00EA07EC" w:rsidRDefault="00EA07EC" w:rsidP="00B4022A">
      <w:pPr>
        <w:pStyle w:val="Bezproreda"/>
      </w:pPr>
      <w:r w:rsidRPr="00B4022A">
        <w:t xml:space="preserve">Špišić Bukovica, </w:t>
      </w:r>
      <w:r w:rsidR="00B4022A" w:rsidRPr="00B4022A">
        <w:t>19.06.</w:t>
      </w:r>
      <w:r w:rsidRPr="00B4022A">
        <w:t>2026.</w:t>
      </w:r>
      <w:r w:rsidR="00B4022A">
        <w:t xml:space="preserve"> </w:t>
      </w:r>
      <w:r w:rsidRPr="00B4022A">
        <w:t>godine.</w:t>
      </w:r>
    </w:p>
    <w:p w14:paraId="306CB2AF" w14:textId="77777777" w:rsidR="00B4022A" w:rsidRPr="00B4022A" w:rsidRDefault="00B4022A" w:rsidP="00B4022A">
      <w:pPr>
        <w:pStyle w:val="Bezproreda"/>
      </w:pPr>
    </w:p>
    <w:p w14:paraId="4C955274" w14:textId="13D91863" w:rsidR="00EA07EC" w:rsidRPr="00B4022A" w:rsidRDefault="00EA07EC" w:rsidP="00B4022A">
      <w:pPr>
        <w:pStyle w:val="Bezproreda"/>
        <w:jc w:val="center"/>
        <w:rPr>
          <w:b/>
          <w:bCs/>
        </w:rPr>
      </w:pPr>
      <w:r w:rsidRPr="00B4022A">
        <w:rPr>
          <w:b/>
          <w:bCs/>
        </w:rPr>
        <w:t>OPĆINSKO VIJEĆE</w:t>
      </w:r>
    </w:p>
    <w:p w14:paraId="178918CA" w14:textId="77777777" w:rsidR="00EA07EC" w:rsidRPr="00B4022A" w:rsidRDefault="00EA07EC" w:rsidP="00B4022A">
      <w:pPr>
        <w:pStyle w:val="Bezproreda"/>
        <w:jc w:val="center"/>
        <w:rPr>
          <w:b/>
          <w:bCs/>
        </w:rPr>
      </w:pPr>
      <w:r w:rsidRPr="00B4022A">
        <w:rPr>
          <w:b/>
          <w:bCs/>
        </w:rPr>
        <w:t>OPĆINE ŠPIŠIĆ BUKOVICA</w:t>
      </w:r>
    </w:p>
    <w:p w14:paraId="5753D381" w14:textId="77777777" w:rsidR="00B4022A" w:rsidRPr="00443A99" w:rsidRDefault="00B4022A" w:rsidP="00EA07EC">
      <w:pPr>
        <w:autoSpaceDE w:val="0"/>
        <w:autoSpaceDN w:val="0"/>
        <w:adjustRightInd w:val="0"/>
        <w:jc w:val="center"/>
        <w:rPr>
          <w:b/>
          <w:bCs/>
        </w:rPr>
      </w:pPr>
    </w:p>
    <w:p w14:paraId="0188BF66" w14:textId="77777777" w:rsidR="00EA07EC" w:rsidRPr="00B4022A" w:rsidRDefault="00EA07EC" w:rsidP="00B4022A">
      <w:pPr>
        <w:pStyle w:val="Bezproreda"/>
        <w:rPr>
          <w:b/>
          <w:bCs/>
        </w:rPr>
      </w:pP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  <w:t xml:space="preserve">          Predsjednica Općinskog vijeća:</w:t>
      </w:r>
    </w:p>
    <w:p w14:paraId="38C24315" w14:textId="2800884F" w:rsidR="00FB0C50" w:rsidRPr="00B4022A" w:rsidRDefault="00EA07EC" w:rsidP="00B4022A">
      <w:pPr>
        <w:pStyle w:val="Bezproreda"/>
        <w:rPr>
          <w:b/>
          <w:bCs/>
        </w:rPr>
      </w:pP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</w:r>
      <w:r w:rsidRPr="00B4022A">
        <w:rPr>
          <w:b/>
          <w:bCs/>
        </w:rPr>
        <w:tab/>
        <w:t xml:space="preserve">           Sanja Stubičar, </w:t>
      </w:r>
      <w:proofErr w:type="spellStart"/>
      <w:r w:rsidRPr="00B4022A">
        <w:rPr>
          <w:b/>
          <w:bCs/>
        </w:rPr>
        <w:t>mag.oec</w:t>
      </w:r>
      <w:proofErr w:type="spellEnd"/>
      <w:r w:rsidRPr="00B4022A">
        <w:rPr>
          <w:b/>
          <w:bCs/>
        </w:rPr>
        <w:t>.</w:t>
      </w:r>
    </w:p>
    <w:sectPr w:rsidR="00FB0C50" w:rsidRPr="00B40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55"/>
    <w:rsid w:val="00131615"/>
    <w:rsid w:val="0019137D"/>
    <w:rsid w:val="00255E02"/>
    <w:rsid w:val="00537155"/>
    <w:rsid w:val="006400C6"/>
    <w:rsid w:val="00695833"/>
    <w:rsid w:val="00973438"/>
    <w:rsid w:val="00AF5E17"/>
    <w:rsid w:val="00B4022A"/>
    <w:rsid w:val="00D60638"/>
    <w:rsid w:val="00D90972"/>
    <w:rsid w:val="00DD5B04"/>
    <w:rsid w:val="00EA07EC"/>
    <w:rsid w:val="00EE7891"/>
    <w:rsid w:val="00FB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FB7A1"/>
  <w15:chartTrackingRefBased/>
  <w15:docId w15:val="{21385E35-0CF0-4B93-890C-87814C37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155"/>
    <w:pPr>
      <w:suppressAutoHyphens/>
      <w:spacing w:line="256" w:lineRule="auto"/>
    </w:pPr>
    <w:rPr>
      <w:rFonts w:ascii="Calibri" w:eastAsia="SimSu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07EC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StandardWeb">
    <w:name w:val="Normal (Web)"/>
    <w:basedOn w:val="Normal"/>
    <w:uiPriority w:val="99"/>
    <w:unhideWhenUsed/>
    <w:rsid w:val="00EA07E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B4022A"/>
    <w:pPr>
      <w:suppressAutoHyphens/>
      <w:spacing w:after="0" w:line="240" w:lineRule="auto"/>
    </w:pPr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10</cp:revision>
  <cp:lastPrinted>2026-07-06T11:03:00Z</cp:lastPrinted>
  <dcterms:created xsi:type="dcterms:W3CDTF">2022-02-04T09:59:00Z</dcterms:created>
  <dcterms:modified xsi:type="dcterms:W3CDTF">2026-07-06T11:03:00Z</dcterms:modified>
</cp:coreProperties>
</file>